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D1" w:rsidRPr="00AA44D1" w:rsidRDefault="00AA44D1" w:rsidP="00A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3886200"/>
            <wp:effectExtent l="0" t="0" r="0" b="0"/>
            <wp:docPr id="1" name="Рисунок 1" descr="Кроссворд «Кислород. Оксиды. Гор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Кислород. Оксиды. Горени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D1" w:rsidRPr="00AA44D1" w:rsidRDefault="00AA44D1" w:rsidP="00AA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D1">
        <w:rPr>
          <w:rFonts w:ascii="Times New Roman" w:eastAsia="Times New Roman" w:hAnsi="Times New Roman" w:cs="Times New Roman"/>
          <w:sz w:val="24"/>
          <w:szCs w:val="24"/>
        </w:rPr>
        <w:t>1. Химическая реакция, протекающая с выделением тепла.</w:t>
      </w:r>
    </w:p>
    <w:p w:rsidR="00AA44D1" w:rsidRPr="00AA44D1" w:rsidRDefault="00AA44D1" w:rsidP="00AA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D1">
        <w:rPr>
          <w:rFonts w:ascii="Times New Roman" w:eastAsia="Times New Roman" w:hAnsi="Times New Roman" w:cs="Times New Roman"/>
          <w:sz w:val="24"/>
          <w:szCs w:val="24"/>
        </w:rPr>
        <w:t>2. Смесь газов, из которых состоит атмосфера Земли.</w:t>
      </w:r>
    </w:p>
    <w:p w:rsidR="00AA44D1" w:rsidRPr="00AA44D1" w:rsidRDefault="00AA44D1" w:rsidP="00AA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D1">
        <w:rPr>
          <w:rFonts w:ascii="Times New Roman" w:eastAsia="Times New Roman" w:hAnsi="Times New Roman" w:cs="Times New Roman"/>
          <w:sz w:val="24"/>
          <w:szCs w:val="24"/>
        </w:rPr>
        <w:t>3. Химическая реакция, при которой электроны отнимаются у данного вещества окислителем.</w:t>
      </w:r>
    </w:p>
    <w:p w:rsidR="00AA44D1" w:rsidRPr="00AA44D1" w:rsidRDefault="00AA44D1" w:rsidP="00AA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D1">
        <w:rPr>
          <w:rFonts w:ascii="Times New Roman" w:eastAsia="Times New Roman" w:hAnsi="Times New Roman" w:cs="Times New Roman"/>
          <w:sz w:val="24"/>
          <w:szCs w:val="24"/>
        </w:rPr>
        <w:t>4. Элемент главной подгруппы VI группы.</w:t>
      </w:r>
    </w:p>
    <w:p w:rsidR="00AA44D1" w:rsidRPr="00AA44D1" w:rsidRDefault="00AA44D1" w:rsidP="00AA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D1">
        <w:rPr>
          <w:rFonts w:ascii="Times New Roman" w:eastAsia="Times New Roman" w:hAnsi="Times New Roman" w:cs="Times New Roman"/>
          <w:sz w:val="24"/>
          <w:szCs w:val="24"/>
        </w:rPr>
        <w:t>5. Вещества, способные ускорять химические реакции, оставаясь при этом не изменёнными.</w:t>
      </w:r>
    </w:p>
    <w:p w:rsidR="00AA44D1" w:rsidRPr="00AA44D1" w:rsidRDefault="00AA44D1" w:rsidP="00AA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D1">
        <w:rPr>
          <w:rFonts w:ascii="Times New Roman" w:eastAsia="Times New Roman" w:hAnsi="Times New Roman" w:cs="Times New Roman"/>
          <w:sz w:val="24"/>
          <w:szCs w:val="24"/>
        </w:rPr>
        <w:t>6. Сложные вещества, в состав которых входят атомы кислорода и какого-либо другого элемента.</w:t>
      </w:r>
    </w:p>
    <w:p w:rsidR="00AA44D1" w:rsidRPr="00AA44D1" w:rsidRDefault="00AA44D1" w:rsidP="00AA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D1">
        <w:rPr>
          <w:rFonts w:ascii="Times New Roman" w:eastAsia="Times New Roman" w:hAnsi="Times New Roman" w:cs="Times New Roman"/>
          <w:sz w:val="24"/>
          <w:szCs w:val="24"/>
        </w:rPr>
        <w:t>7. Химическая реакция, протекающая с поглощением тепла.</w:t>
      </w:r>
    </w:p>
    <w:p w:rsidR="00AA44D1" w:rsidRPr="00AA44D1" w:rsidRDefault="00AA44D1" w:rsidP="00AA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D1">
        <w:rPr>
          <w:rFonts w:ascii="Times New Roman" w:eastAsia="Times New Roman" w:hAnsi="Times New Roman" w:cs="Times New Roman"/>
          <w:sz w:val="24"/>
          <w:szCs w:val="24"/>
        </w:rPr>
        <w:t>8. Быстрый процесс окисления вещества, сопровождающийся выделением большого количества теплоты и, как правило, света.</w:t>
      </w:r>
    </w:p>
    <w:p w:rsidR="00000000" w:rsidRDefault="00AA44D1"/>
    <w:p w:rsidR="00AA44D1" w:rsidRDefault="00AA44D1">
      <w:r>
        <w:t>ОТВЕТЫ:</w:t>
      </w:r>
    </w:p>
    <w:p w:rsidR="00AA44D1" w:rsidRPr="00AA44D1" w:rsidRDefault="00AA44D1" w:rsidP="00A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D1">
        <w:rPr>
          <w:rFonts w:ascii="Times New Roman" w:eastAsia="Times New Roman" w:hAnsi="Times New Roman" w:cs="Times New Roman"/>
          <w:sz w:val="24"/>
          <w:szCs w:val="24"/>
        </w:rPr>
        <w:t>1. Экзотермическая</w:t>
      </w:r>
      <w:r w:rsidRPr="00AA44D1">
        <w:rPr>
          <w:rFonts w:ascii="Times New Roman" w:eastAsia="Times New Roman" w:hAnsi="Times New Roman" w:cs="Times New Roman"/>
          <w:sz w:val="24"/>
          <w:szCs w:val="24"/>
        </w:rPr>
        <w:br/>
        <w:t>2. Воздух</w:t>
      </w:r>
      <w:r w:rsidRPr="00AA44D1">
        <w:rPr>
          <w:rFonts w:ascii="Times New Roman" w:eastAsia="Times New Roman" w:hAnsi="Times New Roman" w:cs="Times New Roman"/>
          <w:sz w:val="24"/>
          <w:szCs w:val="24"/>
        </w:rPr>
        <w:br/>
        <w:t>3. Окисление</w:t>
      </w:r>
      <w:r w:rsidRPr="00AA44D1">
        <w:rPr>
          <w:rFonts w:ascii="Times New Roman" w:eastAsia="Times New Roman" w:hAnsi="Times New Roman" w:cs="Times New Roman"/>
          <w:sz w:val="24"/>
          <w:szCs w:val="24"/>
        </w:rPr>
        <w:br/>
        <w:t>4. Кислород</w:t>
      </w:r>
      <w:r w:rsidRPr="00AA44D1">
        <w:rPr>
          <w:rFonts w:ascii="Times New Roman" w:eastAsia="Times New Roman" w:hAnsi="Times New Roman" w:cs="Times New Roman"/>
          <w:sz w:val="24"/>
          <w:szCs w:val="24"/>
        </w:rPr>
        <w:br/>
        <w:t>5. Катализаторы</w:t>
      </w:r>
      <w:r w:rsidRPr="00AA44D1">
        <w:rPr>
          <w:rFonts w:ascii="Times New Roman" w:eastAsia="Times New Roman" w:hAnsi="Times New Roman" w:cs="Times New Roman"/>
          <w:sz w:val="24"/>
          <w:szCs w:val="24"/>
        </w:rPr>
        <w:br/>
      </w:r>
      <w:r w:rsidRPr="00AA44D1">
        <w:rPr>
          <w:rFonts w:ascii="Times New Roman" w:eastAsia="Times New Roman" w:hAnsi="Times New Roman" w:cs="Times New Roman"/>
          <w:sz w:val="24"/>
          <w:szCs w:val="24"/>
        </w:rPr>
        <w:lastRenderedPageBreak/>
        <w:t>6. Оксиды</w:t>
      </w:r>
      <w:r w:rsidRPr="00AA44D1">
        <w:rPr>
          <w:rFonts w:ascii="Times New Roman" w:eastAsia="Times New Roman" w:hAnsi="Times New Roman" w:cs="Times New Roman"/>
          <w:sz w:val="24"/>
          <w:szCs w:val="24"/>
        </w:rPr>
        <w:br/>
        <w:t>7. Эндотермическая</w:t>
      </w:r>
      <w:r w:rsidRPr="00AA44D1">
        <w:rPr>
          <w:rFonts w:ascii="Times New Roman" w:eastAsia="Times New Roman" w:hAnsi="Times New Roman" w:cs="Times New Roman"/>
          <w:sz w:val="24"/>
          <w:szCs w:val="24"/>
        </w:rPr>
        <w:br/>
        <w:t>8. Горение</w:t>
      </w:r>
    </w:p>
    <w:p w:rsidR="00AA44D1" w:rsidRDefault="00AA44D1"/>
    <w:sectPr w:rsidR="00AA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AA44D1"/>
    <w:rsid w:val="00AA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D1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AA4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2017-02-07T21:56:00Z</dcterms:created>
  <dcterms:modified xsi:type="dcterms:W3CDTF">2017-02-07T21:56:00Z</dcterms:modified>
</cp:coreProperties>
</file>