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B" w:rsidRPr="00C26D6B" w:rsidRDefault="00C26D6B" w:rsidP="00C2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4118610"/>
            <wp:effectExtent l="0" t="0" r="0" b="0"/>
            <wp:docPr id="1" name="Рисунок 1" descr="Кроссворд «Реки о озера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еки о озера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1. Часть речной долина, во время половодья ежегодно затапливается водой.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2. Происхождение знаменитого Телецкого озера на Алтае.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3. В какой период уровень реки самый низкий?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4. Горы в России не имеющие ледников.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5. «Край тысячи озёр».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6. Геотермальная электростанция в России.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7. Река, имеющая большие уклоны, бурное течение, узкую, порожистую долину.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8. Река России, имеющая самую большую площадь бассейна.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9. Место, где река начинается.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10. Курорт, не входящий в состав Кавказских Минеральных Вод.</w:t>
      </w:r>
    </w:p>
    <w:p w:rsidR="00C26D6B" w:rsidRPr="00C26D6B" w:rsidRDefault="00C26D6B" w:rsidP="00C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11. Самая протяжённая река России.</w:t>
      </w:r>
    </w:p>
    <w:p w:rsidR="00000000" w:rsidRDefault="00C26D6B"/>
    <w:p w:rsidR="00C26D6B" w:rsidRDefault="00C26D6B">
      <w:r>
        <w:t>ОТВЕТЫ:</w:t>
      </w:r>
    </w:p>
    <w:p w:rsidR="00C26D6B" w:rsidRPr="00C26D6B" w:rsidRDefault="00C26D6B" w:rsidP="00C2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6B">
        <w:rPr>
          <w:rFonts w:ascii="Times New Roman" w:eastAsia="Times New Roman" w:hAnsi="Times New Roman" w:cs="Times New Roman"/>
          <w:sz w:val="24"/>
          <w:szCs w:val="24"/>
        </w:rPr>
        <w:t>1. Пойма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2. Тектоническое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</w:r>
      <w:r w:rsidRPr="00C26D6B">
        <w:rPr>
          <w:rFonts w:ascii="Times New Roman" w:eastAsia="Times New Roman" w:hAnsi="Times New Roman" w:cs="Times New Roman"/>
          <w:sz w:val="24"/>
          <w:szCs w:val="24"/>
        </w:rPr>
        <w:lastRenderedPageBreak/>
        <w:t>3. Межени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4. Жигулёвские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5. Карелия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C26D6B">
        <w:rPr>
          <w:rFonts w:ascii="Times New Roman" w:eastAsia="Times New Roman" w:hAnsi="Times New Roman" w:cs="Times New Roman"/>
          <w:sz w:val="24"/>
          <w:szCs w:val="24"/>
        </w:rPr>
        <w:t>Зейская</w:t>
      </w:r>
      <w:proofErr w:type="spellEnd"/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7. Терек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8. Обь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9. Исток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10. Мацеста</w:t>
      </w:r>
      <w:r w:rsidRPr="00C26D6B">
        <w:rPr>
          <w:rFonts w:ascii="Times New Roman" w:eastAsia="Times New Roman" w:hAnsi="Times New Roman" w:cs="Times New Roman"/>
          <w:sz w:val="24"/>
          <w:szCs w:val="24"/>
        </w:rPr>
        <w:br/>
        <w:t>11. Лена</w:t>
      </w:r>
    </w:p>
    <w:p w:rsidR="00C26D6B" w:rsidRDefault="00C26D6B"/>
    <w:sectPr w:rsidR="00C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26D6B"/>
    <w:rsid w:val="00C2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6B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26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2017-02-09T07:35:00Z</dcterms:created>
  <dcterms:modified xsi:type="dcterms:W3CDTF">2017-02-09T07:36:00Z</dcterms:modified>
</cp:coreProperties>
</file>