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A6" w:rsidRDefault="00F324A6" w:rsidP="00F324A6">
      <w:pPr>
        <w:pStyle w:val="a3"/>
        <w:rPr>
          <w:i/>
          <w:iCs/>
          <w:sz w:val="28"/>
          <w:szCs w:val="28"/>
        </w:rPr>
      </w:pPr>
      <w:r w:rsidRPr="007D1E4B">
        <w:rPr>
          <w:sz w:val="28"/>
          <w:szCs w:val="28"/>
        </w:rPr>
        <w:t xml:space="preserve">1.  Это редчайший памятник русской архитектуры. Был построен в 1164 г., когда было завершено сооружение грандиозной линии валов Нового города. От древнего здания 1164 г. сохранилась лишь его основа — две мощные белокаменные стены. Стены вросли в землю на глубину полутора метров. С обеих сторон к башне вплотную примыкали земляные валы с рублеными крепостными стенами. </w:t>
      </w:r>
      <w:r w:rsidRPr="007D1E4B">
        <w:rPr>
          <w:i/>
          <w:iCs/>
          <w:sz w:val="28"/>
          <w:szCs w:val="28"/>
        </w:rPr>
        <w:t>(Золотые ворота Владимира.)</w:t>
      </w:r>
    </w:p>
    <w:p w:rsidR="00F324A6" w:rsidRDefault="00F324A6" w:rsidP="00F324A6">
      <w:pPr>
        <w:pStyle w:val="a3"/>
        <w:rPr>
          <w:i/>
          <w:iCs/>
          <w:sz w:val="28"/>
          <w:szCs w:val="28"/>
        </w:rPr>
      </w:pPr>
      <w:r w:rsidRPr="007D1E4B">
        <w:rPr>
          <w:sz w:val="28"/>
          <w:szCs w:val="28"/>
        </w:rPr>
        <w:br/>
        <w:t xml:space="preserve">2.  Это была крупнейшая постройка новой столицы князя Андрея, центр ее архитектурного ансамбля. Он занял наиболее выгодную точку городского рельефа и как бы господствовал над городом. Его золотой купол был виден с далеких лесных высот. Подобно исполинскому богатырю в золоченом шеломе стал новый собор над владимирской кручей, символизируя утверждение самостоятельности Владимирской земли. </w:t>
      </w:r>
      <w:r w:rsidRPr="007D1E4B">
        <w:rPr>
          <w:i/>
          <w:iCs/>
          <w:sz w:val="28"/>
          <w:szCs w:val="28"/>
        </w:rPr>
        <w:t>(Успенский собор Владимира.)</w:t>
      </w:r>
    </w:p>
    <w:p w:rsidR="00F324A6" w:rsidRDefault="00F324A6" w:rsidP="00F324A6">
      <w:pPr>
        <w:pStyle w:val="a3"/>
        <w:rPr>
          <w:i/>
          <w:iCs/>
          <w:sz w:val="28"/>
          <w:szCs w:val="28"/>
        </w:rPr>
      </w:pPr>
      <w:r w:rsidRPr="007D1E4B">
        <w:rPr>
          <w:sz w:val="28"/>
          <w:szCs w:val="28"/>
        </w:rPr>
        <w:br/>
        <w:t xml:space="preserve">3.  Владимирский летописец не отметил точной записью начало постройки этого собора. Только в некрологе его строителя, князя Всеволода III, упомянуто, что он создал на своем дворе «церковь прекрасную» святого мученика и дивно украсил ее иконами и росписью. Впоследствии князь Дмитрий Донской проявлял заботу о соборе. </w:t>
      </w:r>
      <w:r w:rsidRPr="007D1E4B">
        <w:rPr>
          <w:i/>
          <w:iCs/>
          <w:sz w:val="28"/>
          <w:szCs w:val="28"/>
        </w:rPr>
        <w:t>(Дмитриевский собор Владимира.)</w:t>
      </w:r>
    </w:p>
    <w:p w:rsidR="00F324A6" w:rsidRDefault="00F324A6" w:rsidP="00F324A6">
      <w:pPr>
        <w:pStyle w:val="a3"/>
        <w:rPr>
          <w:i/>
          <w:iCs/>
          <w:sz w:val="28"/>
          <w:szCs w:val="28"/>
        </w:rPr>
      </w:pPr>
      <w:r w:rsidRPr="007D1E4B">
        <w:rPr>
          <w:sz w:val="28"/>
          <w:szCs w:val="28"/>
        </w:rPr>
        <w:br/>
        <w:t xml:space="preserve">4. Из летописей известно, что в этом соборе были погребены в XIII в. его </w:t>
      </w:r>
      <w:proofErr w:type="spellStart"/>
      <w:r w:rsidRPr="007D1E4B">
        <w:rPr>
          <w:sz w:val="28"/>
          <w:szCs w:val="28"/>
        </w:rPr>
        <w:t>строительница</w:t>
      </w:r>
      <w:proofErr w:type="spellEnd"/>
      <w:r w:rsidRPr="007D1E4B">
        <w:rPr>
          <w:sz w:val="28"/>
          <w:szCs w:val="28"/>
        </w:rPr>
        <w:t xml:space="preserve">, княгиня Мария, ее сестра — Анна, вторая жена князя Всеволода III, жена и дочери князя Александра Невского. </w:t>
      </w:r>
      <w:r w:rsidRPr="007D1E4B">
        <w:rPr>
          <w:i/>
          <w:iCs/>
          <w:sz w:val="28"/>
          <w:szCs w:val="28"/>
        </w:rPr>
        <w:t xml:space="preserve">(Успенский собор </w:t>
      </w:r>
      <w:proofErr w:type="spellStart"/>
      <w:r w:rsidRPr="007D1E4B">
        <w:rPr>
          <w:i/>
          <w:iCs/>
          <w:sz w:val="28"/>
          <w:szCs w:val="28"/>
        </w:rPr>
        <w:t>Княгинина</w:t>
      </w:r>
      <w:proofErr w:type="spellEnd"/>
      <w:r w:rsidRPr="007D1E4B">
        <w:rPr>
          <w:i/>
          <w:iCs/>
          <w:sz w:val="28"/>
          <w:szCs w:val="28"/>
        </w:rPr>
        <w:t xml:space="preserve"> монастыря,  г. Владимир.)</w:t>
      </w:r>
    </w:p>
    <w:p w:rsidR="00F324A6" w:rsidRPr="007D1E4B" w:rsidRDefault="00F324A6" w:rsidP="00F324A6">
      <w:pPr>
        <w:pStyle w:val="a3"/>
        <w:rPr>
          <w:sz w:val="28"/>
          <w:szCs w:val="28"/>
        </w:rPr>
      </w:pPr>
      <w:r w:rsidRPr="007D1E4B">
        <w:rPr>
          <w:sz w:val="28"/>
          <w:szCs w:val="28"/>
        </w:rPr>
        <w:br/>
        <w:t xml:space="preserve">5. Как рассказывает легенда, этот храм был торжественным памятником победоносному походу владимирских полков на болгар в 1164 г., а камень для его постройки якобы возили сюда в качестве своей контрибуции побежденные болгары. Возможно, что символом победы были фасадные рельефы грифонов, когтящих ягненка. В то же время храм был памятником сыну князя Андрея </w:t>
      </w:r>
      <w:proofErr w:type="spellStart"/>
      <w:r w:rsidRPr="007D1E4B">
        <w:rPr>
          <w:sz w:val="28"/>
          <w:szCs w:val="28"/>
        </w:rPr>
        <w:t>Боголюбского</w:t>
      </w:r>
      <w:proofErr w:type="spellEnd"/>
      <w:r w:rsidRPr="007D1E4B">
        <w:rPr>
          <w:sz w:val="28"/>
          <w:szCs w:val="28"/>
        </w:rPr>
        <w:t xml:space="preserve"> Изяславу, заплатившему за эту победу жизнью. Храм был посвящен новому церковному празднику, установленному владимирским князем и духовенством. </w:t>
      </w:r>
      <w:r w:rsidRPr="007D1E4B">
        <w:rPr>
          <w:i/>
          <w:iCs/>
          <w:sz w:val="28"/>
          <w:szCs w:val="28"/>
        </w:rPr>
        <w:t>(Храм Покрова на Нерли.)</w:t>
      </w:r>
    </w:p>
    <w:p w:rsidR="00E23B10" w:rsidRDefault="00E23B10"/>
    <w:sectPr w:rsidR="00E2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F324A6"/>
    <w:rsid w:val="00E23B10"/>
    <w:rsid w:val="00F3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2017-10-18T16:04:00Z</dcterms:created>
  <dcterms:modified xsi:type="dcterms:W3CDTF">2017-10-18T16:04:00Z</dcterms:modified>
</cp:coreProperties>
</file>