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B7" w:rsidRPr="00010BB7" w:rsidRDefault="00010BB7" w:rsidP="0001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0" cy="4572000"/>
            <wp:effectExtent l="0" t="0" r="0" b="0"/>
            <wp:docPr id="1" name="Рисунок 1" descr="Кроссворд «Россия в XVII веке №2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в XVII веке №2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B7" w:rsidRPr="00010BB7" w:rsidRDefault="00010BB7" w:rsidP="0001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B7">
        <w:rPr>
          <w:rFonts w:ascii="Times New Roman" w:eastAsia="Times New Roman" w:hAnsi="Times New Roman" w:cs="Times New Roman"/>
          <w:sz w:val="24"/>
          <w:szCs w:val="24"/>
        </w:rPr>
        <w:t>1. Название первой истории Российского государства, изданной в 1678 году.</w:t>
      </w:r>
    </w:p>
    <w:p w:rsidR="00010BB7" w:rsidRPr="00010BB7" w:rsidRDefault="00010BB7" w:rsidP="0001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B7">
        <w:rPr>
          <w:rFonts w:ascii="Times New Roman" w:eastAsia="Times New Roman" w:hAnsi="Times New Roman" w:cs="Times New Roman"/>
          <w:sz w:val="24"/>
          <w:szCs w:val="24"/>
        </w:rPr>
        <w:t>2. Устав принятый в 1649 году.</w:t>
      </w:r>
    </w:p>
    <w:p w:rsidR="00010BB7" w:rsidRPr="00010BB7" w:rsidRDefault="00010BB7" w:rsidP="0001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B7">
        <w:rPr>
          <w:rFonts w:ascii="Times New Roman" w:eastAsia="Times New Roman" w:hAnsi="Times New Roman" w:cs="Times New Roman"/>
          <w:sz w:val="24"/>
          <w:szCs w:val="24"/>
        </w:rPr>
        <w:t>3. Имя, связанное с событиями присоединения Украины к России.</w:t>
      </w:r>
    </w:p>
    <w:p w:rsidR="00010BB7" w:rsidRPr="00010BB7" w:rsidRDefault="00010BB7" w:rsidP="0001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B7">
        <w:rPr>
          <w:rFonts w:ascii="Times New Roman" w:eastAsia="Times New Roman" w:hAnsi="Times New Roman" w:cs="Times New Roman"/>
          <w:sz w:val="24"/>
          <w:szCs w:val="24"/>
        </w:rPr>
        <w:t>4. Война произошедшая в правление Михаила Романовича.</w:t>
      </w:r>
    </w:p>
    <w:p w:rsidR="00010BB7" w:rsidRPr="00010BB7" w:rsidRDefault="00010BB7" w:rsidP="0001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B7">
        <w:rPr>
          <w:rFonts w:ascii="Times New Roman" w:eastAsia="Times New Roman" w:hAnsi="Times New Roman" w:cs="Times New Roman"/>
          <w:sz w:val="24"/>
          <w:szCs w:val="24"/>
        </w:rPr>
        <w:t>5. Кто построил первые железоделательные заводы в России?</w:t>
      </w:r>
    </w:p>
    <w:p w:rsidR="00010BB7" w:rsidRPr="00010BB7" w:rsidRDefault="00010BB7" w:rsidP="0001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B7">
        <w:rPr>
          <w:rFonts w:ascii="Times New Roman" w:eastAsia="Times New Roman" w:hAnsi="Times New Roman" w:cs="Times New Roman"/>
          <w:sz w:val="24"/>
          <w:szCs w:val="24"/>
        </w:rPr>
        <w:t>6. Как назывались лично свободные крестьяне, платившие только государственные повинности в XVII веке.</w:t>
      </w:r>
    </w:p>
    <w:p w:rsidR="00010BB7" w:rsidRPr="00010BB7" w:rsidRDefault="00010BB7" w:rsidP="0001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B7">
        <w:rPr>
          <w:rFonts w:ascii="Times New Roman" w:eastAsia="Times New Roman" w:hAnsi="Times New Roman" w:cs="Times New Roman"/>
          <w:sz w:val="24"/>
          <w:szCs w:val="24"/>
        </w:rPr>
        <w:t>7. Устав, принятый в 1653 году, устраняющий мелкие внутренние торговые пошлины.</w:t>
      </w:r>
    </w:p>
    <w:p w:rsidR="00010BB7" w:rsidRPr="00010BB7" w:rsidRDefault="00010BB7" w:rsidP="0001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B7">
        <w:rPr>
          <w:rFonts w:ascii="Times New Roman" w:eastAsia="Times New Roman" w:hAnsi="Times New Roman" w:cs="Times New Roman"/>
          <w:sz w:val="24"/>
          <w:szCs w:val="24"/>
        </w:rPr>
        <w:t>8. Выдающийся иконописец XVII века.</w:t>
      </w:r>
    </w:p>
    <w:p w:rsidR="00010BB7" w:rsidRPr="00010BB7" w:rsidRDefault="00010BB7" w:rsidP="0001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B7">
        <w:rPr>
          <w:rFonts w:ascii="Times New Roman" w:eastAsia="Times New Roman" w:hAnsi="Times New Roman" w:cs="Times New Roman"/>
          <w:sz w:val="24"/>
          <w:szCs w:val="24"/>
        </w:rPr>
        <w:t>9. Патриарх в годы правления Михаила Фёдоровича Романова.</w:t>
      </w:r>
    </w:p>
    <w:p w:rsidR="00010BB7" w:rsidRPr="00010BB7" w:rsidRDefault="00010BB7" w:rsidP="0001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BB7">
        <w:rPr>
          <w:rFonts w:ascii="Times New Roman" w:eastAsia="Times New Roman" w:hAnsi="Times New Roman" w:cs="Times New Roman"/>
          <w:sz w:val="24"/>
          <w:szCs w:val="24"/>
        </w:rPr>
        <w:t>10. Приказ, ведающий делами дворянской и боярской службы.</w:t>
      </w:r>
    </w:p>
    <w:p w:rsidR="00151A8C" w:rsidRDefault="00151A8C"/>
    <w:sectPr w:rsidR="0015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010BB7"/>
    <w:rsid w:val="00010BB7"/>
    <w:rsid w:val="0015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2017-02-06T08:40:00Z</dcterms:created>
  <dcterms:modified xsi:type="dcterms:W3CDTF">2017-02-06T08:40:00Z</dcterms:modified>
</cp:coreProperties>
</file>